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jc w:val="left"/>
        <w:rPr>
          <w:b/>
          <w:w w:val="100"/>
          <w:sz w:val="26"/>
          <w:szCs w:val="26"/>
        </w:rPr>
      </w:pPr>
      <w:r>
        <w:rPr>
          <w:b/>
          <w:w w:val="100"/>
          <w:sz w:val="26"/>
          <w:szCs w:val="26"/>
        </w:rPr>
        <w:t xml:space="preserve">COMPLEX </w:t>
      </w:r>
      <w:r>
        <w:rPr>
          <w:rFonts w:hint="default"/>
          <w:b/>
          <w:w w:val="100"/>
          <w:sz w:val="26"/>
          <w:szCs w:val="26"/>
          <w:lang w:val="ro-RO"/>
        </w:rPr>
        <w:t xml:space="preserve">DE </w:t>
      </w:r>
      <w:r>
        <w:rPr>
          <w:b/>
          <w:w w:val="100"/>
          <w:sz w:val="26"/>
          <w:szCs w:val="26"/>
        </w:rPr>
        <w:t>AGREMENT</w:t>
      </w:r>
      <w:r>
        <w:rPr>
          <w:rFonts w:hint="default"/>
          <w:b/>
          <w:w w:val="100"/>
          <w:sz w:val="26"/>
          <w:szCs w:val="26"/>
          <w:lang w:val="ro-RO"/>
        </w:rPr>
        <w:t xml:space="preserve"> DUMBRAVA</w:t>
      </w:r>
      <w:r>
        <w:rPr>
          <w:b/>
          <w:w w:val="100"/>
          <w:sz w:val="26"/>
          <w:szCs w:val="26"/>
        </w:rPr>
        <w:t xml:space="preserve"> CĂLĂRAŞI</w:t>
      </w:r>
    </w:p>
    <w:p>
      <w:pPr>
        <w:pStyle w:val="3"/>
        <w:jc w:val="left"/>
        <w:rPr>
          <w:rFonts w:hint="default"/>
          <w:bCs w:val="0"/>
          <w:sz w:val="26"/>
          <w:szCs w:val="26"/>
          <w:u w:val="none"/>
          <w:lang w:val="ro-RO"/>
        </w:rPr>
      </w:pPr>
      <w:r>
        <w:rPr>
          <w:bCs w:val="0"/>
          <w:sz w:val="26"/>
          <w:szCs w:val="26"/>
        </w:rPr>
        <w:t>COMISIA DE CONCURS</w:t>
      </w:r>
      <w:r>
        <w:rPr>
          <w:bCs w:val="0"/>
          <w:sz w:val="26"/>
          <w:szCs w:val="26"/>
        </w:rPr>
        <w:tab/>
      </w:r>
      <w:r>
        <w:rPr>
          <w:bCs w:val="0"/>
          <w:sz w:val="26"/>
          <w:szCs w:val="26"/>
        </w:rPr>
        <w:tab/>
      </w:r>
      <w:r>
        <w:rPr>
          <w:bCs w:val="0"/>
          <w:sz w:val="26"/>
          <w:szCs w:val="26"/>
        </w:rPr>
        <w:tab/>
      </w:r>
      <w:r>
        <w:rPr>
          <w:bCs w:val="0"/>
          <w:sz w:val="26"/>
          <w:szCs w:val="26"/>
        </w:rPr>
        <w:tab/>
      </w:r>
      <w:r>
        <w:rPr>
          <w:bCs w:val="0"/>
          <w:sz w:val="26"/>
          <w:szCs w:val="26"/>
        </w:rPr>
        <w:t xml:space="preserve"> </w:t>
      </w:r>
      <w:r>
        <w:rPr>
          <w:bCs w:val="0"/>
          <w:sz w:val="26"/>
          <w:szCs w:val="26"/>
          <w:u w:val="none"/>
        </w:rPr>
        <w:t>Nr.</w:t>
      </w:r>
      <w:r>
        <w:rPr>
          <w:rFonts w:hint="default"/>
          <w:bCs w:val="0"/>
          <w:sz w:val="26"/>
          <w:szCs w:val="26"/>
          <w:u w:val="none"/>
          <w:lang w:val="ro-RO"/>
        </w:rPr>
        <w:t xml:space="preserve">165 </w:t>
      </w:r>
      <w:r>
        <w:rPr>
          <w:bCs w:val="0"/>
          <w:sz w:val="26"/>
          <w:szCs w:val="26"/>
          <w:u w:val="none"/>
        </w:rPr>
        <w:t>din</w:t>
      </w:r>
      <w:r>
        <w:rPr>
          <w:bCs w:val="0"/>
          <w:sz w:val="26"/>
          <w:szCs w:val="26"/>
          <w:u w:val="none"/>
          <w:lang w:val="en-US"/>
        </w:rPr>
        <w:t xml:space="preserve"> </w:t>
      </w:r>
      <w:r>
        <w:rPr>
          <w:rFonts w:hint="default"/>
          <w:bCs w:val="0"/>
          <w:sz w:val="26"/>
          <w:szCs w:val="26"/>
          <w:u w:val="none"/>
          <w:lang w:val="ro-RO"/>
        </w:rPr>
        <w:t>31.03.2022</w:t>
      </w:r>
    </w:p>
    <w:p>
      <w:pPr>
        <w:pStyle w:val="3"/>
        <w:jc w:val="left"/>
        <w:rPr>
          <w:rFonts w:hint="default"/>
          <w:lang w:val="ro-RO"/>
        </w:rPr>
      </w:pPr>
      <w:r>
        <w:t xml:space="preserve">Afisat </w:t>
      </w:r>
      <w:r>
        <w:rPr>
          <w:rFonts w:hint="default"/>
          <w:lang w:val="en-US"/>
        </w:rPr>
        <w:t xml:space="preserve">la sediu, </w:t>
      </w:r>
      <w:r>
        <w:t xml:space="preserve">astăzi data de </w:t>
      </w:r>
      <w:r>
        <w:rPr>
          <w:rFonts w:hint="default"/>
          <w:lang w:val="ro-RO"/>
        </w:rPr>
        <w:t>31.03.2022, ora 1</w:t>
      </w:r>
      <w:r>
        <w:rPr>
          <w:rFonts w:hint="default"/>
          <w:lang w:val="en-US"/>
        </w:rPr>
        <w:t>0</w:t>
      </w:r>
      <w:r>
        <w:rPr>
          <w:rFonts w:hint="default"/>
          <w:lang w:val="ro-RO"/>
        </w:rPr>
        <w:t>.00</w:t>
      </w:r>
    </w:p>
    <w:p>
      <w:pPr>
        <w:rPr>
          <w:rFonts w:hint="default"/>
          <w:lang w:val="ro-RO"/>
        </w:rPr>
      </w:pPr>
    </w:p>
    <w:p>
      <w:pPr>
        <w:rPr>
          <w:rFonts w:hint="default"/>
          <w:lang w:val="ro-RO"/>
        </w:rPr>
      </w:pPr>
    </w:p>
    <w:p>
      <w:pPr>
        <w:rPr>
          <w:rFonts w:hint="default"/>
          <w:lang w:val="ro-RO"/>
        </w:rPr>
      </w:pPr>
    </w:p>
    <w:p>
      <w:pPr>
        <w:rPr>
          <w:rFonts w:hint="default"/>
          <w:lang w:val="ro-RO"/>
        </w:rPr>
      </w:pPr>
    </w:p>
    <w:p>
      <w:pPr>
        <w:rPr>
          <w:rFonts w:hint="default"/>
          <w:lang w:val="ro-RO"/>
        </w:rPr>
      </w:pPr>
    </w:p>
    <w:p>
      <w:pPr>
        <w:rPr>
          <w:rFonts w:hint="default"/>
          <w:lang w:val="ro-RO"/>
        </w:rPr>
      </w:pPr>
    </w:p>
    <w:p>
      <w:pPr>
        <w:rPr>
          <w:rFonts w:hint="default"/>
          <w:lang w:val="ro-RO"/>
        </w:rPr>
      </w:pPr>
    </w:p>
    <w:p>
      <w:pPr>
        <w:rPr>
          <w:rFonts w:hint="default"/>
          <w:lang w:val="ro-RO"/>
        </w:rPr>
      </w:pPr>
    </w:p>
    <w:p>
      <w:pPr>
        <w:pStyle w:val="4"/>
        <w:spacing w:line="360" w:lineRule="auto"/>
        <w:jc w:val="center"/>
        <w:rPr>
          <w:i w:val="0"/>
        </w:rPr>
      </w:pPr>
      <w:r>
        <w:t>REZULTATUL SELECŢIEI DOSARELOR</w:t>
      </w:r>
    </w:p>
    <w:p>
      <w:pPr>
        <w:tabs>
          <w:tab w:val="left" w:pos="1970"/>
        </w:tabs>
        <w:ind w:left="360"/>
        <w:jc w:val="center"/>
        <w:rPr>
          <w:rFonts w:hint="default"/>
          <w:b/>
          <w:sz w:val="24"/>
          <w:szCs w:val="24"/>
          <w:lang w:val="en-US"/>
        </w:rPr>
      </w:pPr>
      <w:r>
        <w:rPr>
          <w:b/>
          <w:sz w:val="24"/>
          <w:szCs w:val="24"/>
          <w:lang w:val="fr-FR"/>
        </w:rPr>
        <w:t xml:space="preserve">privind </w:t>
      </w:r>
      <w:r>
        <w:rPr>
          <w:b/>
          <w:sz w:val="24"/>
          <w:szCs w:val="24"/>
          <w:lang w:val="ro-RO"/>
        </w:rPr>
        <w:t>concursul</w:t>
      </w:r>
      <w:r>
        <w:rPr>
          <w:rFonts w:hint="default"/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din data de</w:t>
      </w:r>
      <w:r>
        <w:rPr>
          <w:b/>
          <w:sz w:val="24"/>
          <w:szCs w:val="24"/>
          <w:lang w:val="en-US"/>
        </w:rPr>
        <w:t xml:space="preserve"> </w:t>
      </w:r>
      <w:r>
        <w:rPr>
          <w:rFonts w:hint="default"/>
          <w:b/>
          <w:sz w:val="24"/>
          <w:szCs w:val="24"/>
          <w:lang w:val="en-US"/>
        </w:rPr>
        <w:t>11.04.2022</w:t>
      </w:r>
    </w:p>
    <w:p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organizat</w:t>
      </w:r>
    </w:p>
    <w:p>
      <w:pPr>
        <w:tabs>
          <w:tab w:val="left" w:pos="1970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o-RO"/>
        </w:rPr>
        <w:t xml:space="preserve">pentru ocuparea </w:t>
      </w:r>
      <w:r>
        <w:rPr>
          <w:b/>
          <w:color w:val="000000"/>
          <w:sz w:val="24"/>
          <w:szCs w:val="24"/>
          <w:lang w:val="ro-RO"/>
        </w:rPr>
        <w:t>funcţi</w:t>
      </w:r>
      <w:r>
        <w:rPr>
          <w:rFonts w:hint="default"/>
          <w:b/>
          <w:color w:val="000000"/>
          <w:sz w:val="24"/>
          <w:szCs w:val="24"/>
          <w:lang w:val="ro-RO"/>
        </w:rPr>
        <w:t xml:space="preserve">ei </w:t>
      </w:r>
      <w:r>
        <w:rPr>
          <w:b/>
          <w:color w:val="000000"/>
          <w:sz w:val="24"/>
          <w:szCs w:val="24"/>
          <w:lang w:val="ro-RO"/>
        </w:rPr>
        <w:t xml:space="preserve">contractuale </w:t>
      </w:r>
      <w:r>
        <w:rPr>
          <w:b/>
          <w:color w:val="000000"/>
          <w:sz w:val="24"/>
          <w:szCs w:val="24"/>
          <w:lang w:val="pt-BR"/>
        </w:rPr>
        <w:t xml:space="preserve">vacante </w:t>
      </w:r>
      <w:r>
        <w:rPr>
          <w:b/>
          <w:color w:val="000000"/>
          <w:sz w:val="24"/>
          <w:szCs w:val="24"/>
          <w:lang w:val="ro-RO"/>
        </w:rPr>
        <w:t>d</w:t>
      </w:r>
      <w:r>
        <w:rPr>
          <w:rFonts w:hint="default"/>
          <w:b/>
          <w:color w:val="000000"/>
          <w:sz w:val="24"/>
          <w:szCs w:val="24"/>
          <w:lang w:val="ro-RO"/>
        </w:rPr>
        <w:t>e Inspector spe</w:t>
      </w:r>
      <w:r>
        <w:rPr>
          <w:rFonts w:hint="default"/>
          <w:b/>
          <w:color w:val="000000"/>
          <w:sz w:val="24"/>
          <w:szCs w:val="24"/>
          <w:lang w:val="en-US"/>
        </w:rPr>
        <w:t xml:space="preserve">cialitate II-Compartiment contabilitate, resurse umane </w:t>
      </w:r>
      <w:r>
        <w:rPr>
          <w:rFonts w:hint="default"/>
          <w:b/>
          <w:color w:val="000000"/>
          <w:sz w:val="24"/>
          <w:szCs w:val="24"/>
          <w:lang w:val="ro-RO"/>
        </w:rPr>
        <w:t>ș</w:t>
      </w:r>
      <w:r>
        <w:rPr>
          <w:rFonts w:hint="default"/>
          <w:b/>
          <w:color w:val="000000"/>
          <w:sz w:val="24"/>
          <w:szCs w:val="24"/>
          <w:lang w:val="en-US"/>
        </w:rPr>
        <w:t>i achizi</w:t>
      </w:r>
      <w:r>
        <w:rPr>
          <w:rFonts w:hint="default"/>
          <w:b/>
          <w:color w:val="000000"/>
          <w:sz w:val="24"/>
          <w:szCs w:val="24"/>
          <w:lang w:val="ro-RO"/>
        </w:rPr>
        <w:t>ț</w:t>
      </w:r>
      <w:bookmarkStart w:id="0" w:name="_GoBack"/>
      <w:bookmarkEnd w:id="0"/>
      <w:r>
        <w:rPr>
          <w:rFonts w:hint="default"/>
          <w:b/>
          <w:color w:val="000000"/>
          <w:sz w:val="24"/>
          <w:szCs w:val="24"/>
          <w:lang w:val="en-US"/>
        </w:rPr>
        <w:t>ii publice</w:t>
      </w:r>
      <w:r>
        <w:rPr>
          <w:rFonts w:hint="default"/>
          <w:b/>
          <w:color w:val="000000"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pt-BR"/>
        </w:rPr>
        <w:t xml:space="preserve">din cadrul Complexului de Agrement </w:t>
      </w:r>
      <w:r>
        <w:rPr>
          <w:rFonts w:hint="default"/>
          <w:b/>
          <w:sz w:val="24"/>
          <w:szCs w:val="24"/>
          <w:lang w:val="en-US"/>
        </w:rPr>
        <w:t xml:space="preserve">Dumbrava </w:t>
      </w:r>
      <w:r>
        <w:rPr>
          <w:b/>
          <w:sz w:val="24"/>
          <w:szCs w:val="24"/>
          <w:lang w:val="pt-BR"/>
        </w:rPr>
        <w:t>Călăraşi</w:t>
      </w:r>
    </w:p>
    <w:p>
      <w:pPr>
        <w:rPr>
          <w:sz w:val="26"/>
          <w:szCs w:val="26"/>
        </w:rPr>
      </w:pPr>
    </w:p>
    <w:tbl>
      <w:tblPr>
        <w:tblStyle w:val="6"/>
        <w:tblW w:w="9819" w:type="dxa"/>
        <w:tblInd w:w="142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701"/>
        <w:gridCol w:w="2552"/>
        <w:gridCol w:w="3865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701" w:type="dxa"/>
            <w:tcBorders>
              <w:top w:val="thinThickSmallGap" w:color="auto" w:sz="24" w:space="0"/>
              <w:bottom w:val="thickThinSmallGap" w:color="auto" w:sz="2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Nr.</w:t>
            </w:r>
          </w:p>
          <w:p>
            <w:pPr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Crt.</w:t>
            </w:r>
          </w:p>
        </w:tc>
        <w:tc>
          <w:tcPr>
            <w:tcW w:w="2701" w:type="dxa"/>
            <w:tcBorders>
              <w:top w:val="thinThickSmallGap" w:color="auto" w:sz="24" w:space="0"/>
              <w:bottom w:val="thickThinSmallGap" w:color="auto" w:sz="2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ro-RO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o-RO"/>
              </w:rPr>
              <w:t>Cod candidat</w:t>
            </w:r>
          </w:p>
        </w:tc>
        <w:tc>
          <w:tcPr>
            <w:tcW w:w="2552" w:type="dxa"/>
            <w:tcBorders>
              <w:top w:val="thinThickSmallGap" w:color="auto" w:sz="24" w:space="0"/>
              <w:bottom w:val="thinThickThin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Funcţia pentru care candidează</w:t>
            </w:r>
          </w:p>
          <w:p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865" w:type="dxa"/>
            <w:tcBorders>
              <w:top w:val="thinThickSmallGap" w:color="auto" w:sz="24" w:space="0"/>
              <w:bottom w:val="thickThin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Rezultatul selecţiei dosarelor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701" w:type="dxa"/>
            <w:tcBorders>
              <w:top w:val="thinThickThinSmallGap" w:color="auto" w:sz="24" w:space="0"/>
              <w:bottom w:val="thinThickThinSmallGap" w:color="auto" w:sz="2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760" w:leftChars="0" w:firstLineChars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01" w:type="dxa"/>
            <w:tcBorders>
              <w:top w:val="thinThickThinSmallGap" w:color="auto" w:sz="24" w:space="0"/>
              <w:bottom w:val="thinThickThinSmallGap" w:color="auto" w:sz="2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4"/>
                <w:szCs w:val="24"/>
                <w:lang w:val="ro-RO"/>
              </w:rPr>
            </w:pPr>
            <w:r>
              <w:rPr>
                <w:rFonts w:hint="default"/>
                <w:sz w:val="24"/>
                <w:szCs w:val="24"/>
                <w:lang w:val="ro-RO"/>
              </w:rPr>
              <w:t>152/23.03.2022</w:t>
            </w:r>
          </w:p>
        </w:tc>
        <w:tc>
          <w:tcPr>
            <w:tcW w:w="2552" w:type="dxa"/>
            <w:tcBorders>
              <w:top w:val="thinThickThinSmallGap" w:color="auto" w:sz="24" w:space="0"/>
              <w:bottom w:val="thinThickThin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ro-RO"/>
              </w:rPr>
              <w:t>Inspector specialitate I</w:t>
            </w:r>
            <w:r>
              <w:rPr>
                <w:rFonts w:hint="default"/>
                <w:sz w:val="24"/>
                <w:szCs w:val="24"/>
                <w:lang w:val="en-US"/>
              </w:rPr>
              <w:t>I</w:t>
            </w:r>
          </w:p>
        </w:tc>
        <w:tc>
          <w:tcPr>
            <w:tcW w:w="3865" w:type="dxa"/>
            <w:tcBorders>
              <w:top w:val="thinThickThinSmallGap" w:color="auto" w:sz="24" w:space="0"/>
              <w:bottom w:val="thinThickThin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„ADMIS”</w:t>
            </w:r>
          </w:p>
        </w:tc>
      </w:tr>
    </w:tbl>
    <w:p>
      <w:pPr>
        <w:jc w:val="both"/>
        <w:rPr>
          <w:b/>
          <w:bCs/>
          <w:sz w:val="24"/>
          <w:szCs w:val="24"/>
          <w:lang w:val="ro-RO"/>
        </w:rPr>
      </w:pPr>
    </w:p>
    <w:p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 xml:space="preserve">Candidatii declarati „Admis” se vor prezenta </w:t>
      </w:r>
      <w:r>
        <w:rPr>
          <w:sz w:val="24"/>
          <w:szCs w:val="24"/>
          <w:lang w:val="ro-RO"/>
        </w:rPr>
        <w:t xml:space="preserve">la sediul </w:t>
      </w:r>
      <w:r>
        <w:rPr>
          <w:rFonts w:hint="default"/>
          <w:sz w:val="24"/>
          <w:szCs w:val="24"/>
          <w:lang w:val="en-US"/>
        </w:rPr>
        <w:t>P</w:t>
      </w:r>
      <w:r>
        <w:rPr>
          <w:rFonts w:hint="default"/>
          <w:sz w:val="24"/>
          <w:szCs w:val="24"/>
          <w:lang w:val="ro-RO"/>
        </w:rPr>
        <w:t xml:space="preserve">rimăriei Municipiului  </w:t>
      </w:r>
      <w:r>
        <w:rPr>
          <w:sz w:val="24"/>
          <w:szCs w:val="24"/>
          <w:lang w:val="ro-RO"/>
        </w:rPr>
        <w:t>Călăraşi</w:t>
      </w:r>
      <w:r>
        <w:rPr>
          <w:sz w:val="24"/>
          <w:szCs w:val="24"/>
        </w:rPr>
        <w:t xml:space="preserve"> , în data de </w:t>
      </w:r>
      <w:r>
        <w:rPr>
          <w:rFonts w:hint="default"/>
          <w:sz w:val="24"/>
          <w:szCs w:val="24"/>
          <w:lang w:val="ro-RO"/>
        </w:rPr>
        <w:t>11.04.2022</w:t>
      </w:r>
      <w:r>
        <w:rPr>
          <w:sz w:val="24"/>
          <w:szCs w:val="24"/>
        </w:rPr>
        <w:t>, ora 1</w:t>
      </w:r>
      <w:r>
        <w:rPr>
          <w:rFonts w:hint="default"/>
          <w:sz w:val="24"/>
          <w:szCs w:val="24"/>
          <w:lang w:val="ro-RO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  pentru sus</w:t>
      </w:r>
      <w:r>
        <w:rPr>
          <w:sz w:val="24"/>
          <w:szCs w:val="24"/>
          <w:lang w:val="ro-RO"/>
        </w:rPr>
        <w:t>ţ</w:t>
      </w:r>
      <w:r>
        <w:rPr>
          <w:sz w:val="24"/>
          <w:szCs w:val="24"/>
        </w:rPr>
        <w:t xml:space="preserve">inerea  probei </w:t>
      </w:r>
      <w:r>
        <w:rPr>
          <w:rFonts w:hint="default"/>
          <w:sz w:val="24"/>
          <w:szCs w:val="24"/>
          <w:lang w:val="ro-RO"/>
        </w:rPr>
        <w:t>scrise</w:t>
      </w:r>
      <w:r>
        <w:rPr>
          <w:sz w:val="24"/>
          <w:szCs w:val="24"/>
        </w:rPr>
        <w:t>.</w:t>
      </w:r>
    </w:p>
    <w:p>
      <w:pPr>
        <w:ind w:firstLine="851"/>
        <w:jc w:val="both"/>
        <w:rPr>
          <w:rFonts w:hint="default"/>
          <w:sz w:val="24"/>
          <w:szCs w:val="24"/>
          <w:lang w:val="ro-RO"/>
        </w:rPr>
      </w:pPr>
      <w:r>
        <w:rPr>
          <w:rFonts w:hint="default"/>
          <w:sz w:val="24"/>
          <w:szCs w:val="24"/>
          <w:lang w:val="en-US"/>
        </w:rPr>
        <w:t>Contesta</w:t>
      </w:r>
      <w:r>
        <w:rPr>
          <w:rFonts w:hint="default"/>
          <w:sz w:val="24"/>
          <w:szCs w:val="24"/>
          <w:lang w:val="ro-RO"/>
        </w:rPr>
        <w:t>țiile cu privire la rezultatul selecției dosarelor se pot depune în termen de cel mult o zi lucrătoare de la data afișării, respectiv până la data de 01.04.2022, ora 13.00.</w:t>
      </w:r>
    </w:p>
    <w:p>
      <w:pPr>
        <w:pStyle w:val="7"/>
        <w:ind w:firstLine="720"/>
        <w:rPr>
          <w:i w:val="0"/>
          <w:color w:val="000000"/>
          <w:sz w:val="24"/>
          <w:szCs w:val="24"/>
          <w:lang w:val="ro-RO"/>
        </w:rPr>
      </w:pPr>
      <w:r>
        <w:rPr>
          <w:rFonts w:hint="default"/>
          <w:i w:val="0"/>
          <w:color w:val="000000"/>
          <w:sz w:val="24"/>
          <w:szCs w:val="24"/>
          <w:lang w:val="ro-RO"/>
        </w:rPr>
        <w:t xml:space="preserve">Participarea la concurs </w:t>
      </w:r>
      <w:r>
        <w:rPr>
          <w:i w:val="0"/>
          <w:color w:val="000000"/>
          <w:sz w:val="24"/>
          <w:szCs w:val="24"/>
          <w:lang w:val="ro-RO"/>
        </w:rPr>
        <w:t xml:space="preserve"> se va face numai în baza actului de identitate.</w:t>
      </w:r>
    </w:p>
    <w:p>
      <w:pPr>
        <w:rPr>
          <w:b/>
          <w:bCs/>
          <w:sz w:val="24"/>
          <w:szCs w:val="24"/>
          <w:lang w:eastAsia="en-US"/>
        </w:rPr>
      </w:pPr>
    </w:p>
    <w:p>
      <w:pPr>
        <w:jc w:val="center"/>
        <w:rPr>
          <w:b/>
          <w:bCs/>
          <w:sz w:val="26"/>
          <w:szCs w:val="26"/>
          <w:lang w:eastAsia="en-US"/>
        </w:rPr>
      </w:pPr>
    </w:p>
    <w:p>
      <w:pPr>
        <w:jc w:val="center"/>
        <w:rPr>
          <w:b/>
          <w:bCs/>
          <w:sz w:val="26"/>
          <w:szCs w:val="26"/>
          <w:lang w:eastAsia="en-US"/>
        </w:rPr>
      </w:pPr>
    </w:p>
    <w:p>
      <w:pPr>
        <w:jc w:val="center"/>
        <w:rPr>
          <w:b/>
          <w:bCs/>
          <w:sz w:val="26"/>
          <w:szCs w:val="26"/>
          <w:lang w:eastAsia="en-US"/>
        </w:rPr>
      </w:pPr>
    </w:p>
    <w:p>
      <w:pPr>
        <w:jc w:val="center"/>
        <w:rPr>
          <w:b/>
          <w:bCs/>
          <w:sz w:val="26"/>
          <w:szCs w:val="26"/>
          <w:lang w:eastAsia="en-US"/>
        </w:rPr>
      </w:pPr>
    </w:p>
    <w:p>
      <w:pPr>
        <w:jc w:val="center"/>
        <w:rPr>
          <w:b/>
          <w:bCs/>
          <w:sz w:val="26"/>
          <w:szCs w:val="26"/>
          <w:lang w:eastAsia="en-US"/>
        </w:rPr>
      </w:pPr>
    </w:p>
    <w:p>
      <w:pPr>
        <w:jc w:val="center"/>
        <w:rPr>
          <w:bCs/>
          <w:sz w:val="22"/>
          <w:szCs w:val="22"/>
          <w:lang w:val="ro-RO"/>
        </w:rPr>
      </w:pPr>
      <w:r>
        <w:rPr>
          <w:rFonts w:hint="default"/>
          <w:b/>
          <w:bCs/>
          <w:sz w:val="22"/>
          <w:szCs w:val="22"/>
          <w:lang w:val="ro-RO" w:eastAsia="en-US"/>
        </w:rPr>
        <w:t>SECRETAR</w:t>
      </w:r>
      <w:r>
        <w:rPr>
          <w:b/>
          <w:bCs/>
          <w:sz w:val="22"/>
          <w:szCs w:val="22"/>
          <w:lang w:eastAsia="en-US"/>
        </w:rPr>
        <w:t>,</w:t>
      </w:r>
    </w:p>
    <w:p>
      <w:pPr>
        <w:jc w:val="center"/>
        <w:rPr>
          <w:bCs/>
          <w:sz w:val="28"/>
          <w:szCs w:val="28"/>
          <w:lang w:val="ro-RO"/>
        </w:rPr>
      </w:pPr>
      <w:r>
        <w:rPr>
          <w:color w:val="000000"/>
          <w:sz w:val="22"/>
          <w:szCs w:val="22"/>
          <w:lang w:val="ro-RO"/>
        </w:rPr>
        <w:t>Ș</w:t>
      </w:r>
      <w:r>
        <w:rPr>
          <w:rFonts w:hint="default"/>
          <w:color w:val="000000"/>
          <w:sz w:val="22"/>
          <w:szCs w:val="22"/>
          <w:lang w:val="ro-RO"/>
        </w:rPr>
        <w:t>CHIOPU MIHAELA</w:t>
      </w:r>
      <w:r>
        <w:rPr>
          <w:color w:val="000000"/>
          <w:sz w:val="22"/>
          <w:szCs w:val="22"/>
          <w:lang w:val="fr-FR"/>
        </w:rPr>
        <w:t xml:space="preserve">    </w:t>
      </w:r>
      <w:r>
        <w:rPr>
          <w:color w:val="000000"/>
          <w:sz w:val="28"/>
          <w:szCs w:val="28"/>
          <w:lang w:val="fr-FR"/>
        </w:rPr>
        <w:t xml:space="preserve">       </w:t>
      </w:r>
    </w:p>
    <w:p>
      <w:p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</w:p>
    <w:p>
      <w:pPr>
        <w:spacing w:line="360" w:lineRule="auto"/>
        <w:rPr>
          <w:sz w:val="28"/>
          <w:szCs w:val="28"/>
          <w:lang w:val="ro-RO"/>
        </w:rPr>
      </w:pPr>
    </w:p>
    <w:p>
      <w:pPr>
        <w:spacing w:line="360" w:lineRule="auto"/>
        <w:rPr>
          <w:sz w:val="28"/>
          <w:szCs w:val="28"/>
          <w:lang w:val="ro-RO"/>
        </w:rPr>
      </w:pPr>
    </w:p>
    <w:p>
      <w:pPr>
        <w:spacing w:line="360" w:lineRule="auto"/>
        <w:rPr>
          <w:sz w:val="28"/>
          <w:szCs w:val="28"/>
          <w:lang w:val="ro-RO"/>
        </w:rPr>
      </w:pPr>
    </w:p>
    <w:p>
      <w:pPr>
        <w:spacing w:line="360" w:lineRule="auto"/>
        <w:rPr>
          <w:sz w:val="28"/>
          <w:szCs w:val="28"/>
          <w:lang w:val="ro-RO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941A9"/>
    <w:multiLevelType w:val="multilevel"/>
    <w:tmpl w:val="20E941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ro-RO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w w:val="200"/>
      <w:sz w:val="28"/>
    </w:rPr>
  </w:style>
  <w:style w:type="paragraph" w:styleId="3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lang w:val="ro-RO"/>
    </w:rPr>
  </w:style>
  <w:style w:type="paragraph" w:styleId="4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uiPriority w:val="0"/>
    <w:pPr>
      <w:jc w:val="both"/>
    </w:pPr>
    <w:rPr>
      <w:i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2022-03-31T06:42:02Z</dcterms:created>
  <dc:creator>User</dc:creator>
  <cp:lastModifiedBy>User</cp:lastModifiedBy>
  <cp:lastPrinted>2022-03-31T06:45:28Z</cp:lastPrinted>
  <dcterms:modified xsi:type="dcterms:W3CDTF">2022-03-31T06:45:57Z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17A9B13F87374883A5EFCD65287F5D9C</vt:lpwstr>
  </property>
</Properties>
</file>